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BE3ED2" w14:textId="77777777" w:rsidR="00200826" w:rsidRPr="00AD3C02" w:rsidRDefault="00200826" w:rsidP="00200826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AD3C02">
        <w:rPr>
          <w:rFonts w:ascii="TH SarabunIT๙" w:hAnsi="TH SarabunIT๙" w:cs="TH SarabunIT๙" w:hint="cs"/>
          <w:b/>
          <w:bCs/>
          <w:sz w:val="32"/>
          <w:szCs w:val="32"/>
          <w:cs/>
        </w:rPr>
        <w:t>สถิติแจ้งความคืบหน้าของการดำเนินคดี</w:t>
      </w:r>
    </w:p>
    <w:p w14:paraId="1D7CB48A" w14:textId="77777777" w:rsidR="00200826" w:rsidRPr="00AD3C02" w:rsidRDefault="00200826" w:rsidP="00200826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AD3C0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สถานีตำรวจภูธรโคกเคียน ประจำปีงบประมาณ </w:t>
      </w:r>
      <w:r w:rsidRPr="00AD3C02">
        <w:rPr>
          <w:rFonts w:ascii="TH SarabunIT๙" w:hAnsi="TH SarabunIT๙" w:cs="TH SarabunIT๙"/>
          <w:b/>
          <w:bCs/>
          <w:sz w:val="32"/>
          <w:szCs w:val="32"/>
        </w:rPr>
        <w:t>2568</w:t>
      </w:r>
    </w:p>
    <w:p w14:paraId="5426D917" w14:textId="59F298BD" w:rsidR="00200826" w:rsidRDefault="00200826" w:rsidP="00200826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ข้อมูล ณ วันที่ 31 </w:t>
      </w:r>
      <w:r>
        <w:rPr>
          <w:rFonts w:ascii="TH SarabunIT๙" w:hAnsi="TH SarabunIT๙" w:cs="TH SarabunIT๙" w:hint="cs"/>
          <w:sz w:val="32"/>
          <w:szCs w:val="32"/>
          <w:cs/>
        </w:rPr>
        <w:t>มกราคม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256</w:t>
      </w:r>
      <w:r w:rsidR="00B837E9">
        <w:rPr>
          <w:rFonts w:ascii="TH SarabunIT๙" w:hAnsi="TH SarabunIT๙" w:cs="TH SarabunIT๙" w:hint="cs"/>
          <w:sz w:val="32"/>
          <w:szCs w:val="32"/>
          <w:cs/>
        </w:rPr>
        <w:t>๘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5382"/>
        <w:gridCol w:w="1559"/>
        <w:gridCol w:w="1418"/>
        <w:gridCol w:w="1417"/>
        <w:gridCol w:w="1418"/>
        <w:gridCol w:w="1417"/>
        <w:gridCol w:w="1337"/>
      </w:tblGrid>
      <w:tr w:rsidR="00200826" w14:paraId="6D9D7AA5" w14:textId="77777777" w:rsidTr="009A78AD">
        <w:tc>
          <w:tcPr>
            <w:tcW w:w="5382" w:type="dxa"/>
            <w:vMerge w:val="restart"/>
          </w:tcPr>
          <w:p w14:paraId="71632D38" w14:textId="77777777" w:rsidR="00200826" w:rsidRDefault="00200826" w:rsidP="009A78AD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สถิติของแจ้งความคืบหน้าของการดำเนินคดี</w:t>
            </w:r>
          </w:p>
        </w:tc>
        <w:tc>
          <w:tcPr>
            <w:tcW w:w="8566" w:type="dxa"/>
            <w:gridSpan w:val="6"/>
          </w:tcPr>
          <w:p w14:paraId="04CAA80C" w14:textId="77777777" w:rsidR="00200826" w:rsidRDefault="00200826" w:rsidP="009A78AD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จำนวนสถิติการแจ้งความคืบหน้าของการดำเนินคดีผู้เสียหาย</w:t>
            </w:r>
          </w:p>
        </w:tc>
      </w:tr>
      <w:tr w:rsidR="00200826" w14:paraId="226E25C6" w14:textId="77777777" w:rsidTr="009A78AD">
        <w:tc>
          <w:tcPr>
            <w:tcW w:w="5382" w:type="dxa"/>
            <w:vMerge/>
          </w:tcPr>
          <w:p w14:paraId="4D77052D" w14:textId="77777777" w:rsidR="00200826" w:rsidRDefault="00200826" w:rsidP="009A78AD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1559" w:type="dxa"/>
          </w:tcPr>
          <w:p w14:paraId="6A0E654A" w14:textId="77777777" w:rsidR="00200826" w:rsidRDefault="00200826" w:rsidP="009A78AD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ต.ค.67</w:t>
            </w:r>
          </w:p>
        </w:tc>
        <w:tc>
          <w:tcPr>
            <w:tcW w:w="1418" w:type="dxa"/>
          </w:tcPr>
          <w:p w14:paraId="4550AED6" w14:textId="77777777" w:rsidR="00200826" w:rsidRDefault="00200826" w:rsidP="009A78AD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พ.ย.67</w:t>
            </w:r>
          </w:p>
        </w:tc>
        <w:tc>
          <w:tcPr>
            <w:tcW w:w="1417" w:type="dxa"/>
          </w:tcPr>
          <w:p w14:paraId="4350113F" w14:textId="77777777" w:rsidR="00200826" w:rsidRDefault="00200826" w:rsidP="009A78AD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ธ.ค.67</w:t>
            </w:r>
          </w:p>
        </w:tc>
        <w:tc>
          <w:tcPr>
            <w:tcW w:w="1418" w:type="dxa"/>
          </w:tcPr>
          <w:p w14:paraId="71B27EFE" w14:textId="77777777" w:rsidR="00200826" w:rsidRDefault="00200826" w:rsidP="009A78AD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ม.ค.68</w:t>
            </w:r>
          </w:p>
        </w:tc>
        <w:tc>
          <w:tcPr>
            <w:tcW w:w="1417" w:type="dxa"/>
          </w:tcPr>
          <w:p w14:paraId="67BEBFB2" w14:textId="77777777" w:rsidR="00200826" w:rsidRDefault="00200826" w:rsidP="009A78AD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ก.พ.68</w:t>
            </w:r>
          </w:p>
        </w:tc>
        <w:tc>
          <w:tcPr>
            <w:tcW w:w="1337" w:type="dxa"/>
          </w:tcPr>
          <w:p w14:paraId="1BCCFF62" w14:textId="77777777" w:rsidR="00200826" w:rsidRDefault="00200826" w:rsidP="009A78AD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มี.ค.68</w:t>
            </w:r>
          </w:p>
        </w:tc>
      </w:tr>
      <w:tr w:rsidR="00200826" w14:paraId="34D12B7C" w14:textId="77777777" w:rsidTr="009A78AD">
        <w:tc>
          <w:tcPr>
            <w:tcW w:w="5382" w:type="dxa"/>
          </w:tcPr>
          <w:p w14:paraId="76ABE83B" w14:textId="77777777" w:rsidR="00200826" w:rsidRDefault="00200826" w:rsidP="009A78AD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ครั้งที่ 1 เมื่อครบกำหนด 30 วันนับตั้งแต่วันรับคำร้องทุกข์</w:t>
            </w:r>
          </w:p>
        </w:tc>
        <w:tc>
          <w:tcPr>
            <w:tcW w:w="1559" w:type="dxa"/>
          </w:tcPr>
          <w:p w14:paraId="3BF90E54" w14:textId="77777777" w:rsidR="00200826" w:rsidRDefault="00200826" w:rsidP="009A78AD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418" w:type="dxa"/>
          </w:tcPr>
          <w:p w14:paraId="5CA77FC2" w14:textId="77777777" w:rsidR="00200826" w:rsidRDefault="00200826" w:rsidP="009A78AD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</w:p>
        </w:tc>
        <w:tc>
          <w:tcPr>
            <w:tcW w:w="1417" w:type="dxa"/>
          </w:tcPr>
          <w:p w14:paraId="20DD2E1D" w14:textId="77777777" w:rsidR="00200826" w:rsidRDefault="00200826" w:rsidP="009A78AD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1418" w:type="dxa"/>
          </w:tcPr>
          <w:p w14:paraId="603ED2F1" w14:textId="48A953BD" w:rsidR="00200826" w:rsidRDefault="00200826" w:rsidP="00200826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1417" w:type="dxa"/>
          </w:tcPr>
          <w:p w14:paraId="652F6188" w14:textId="77777777" w:rsidR="00200826" w:rsidRDefault="00200826" w:rsidP="009A78AD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1337" w:type="dxa"/>
          </w:tcPr>
          <w:p w14:paraId="65BD9384" w14:textId="77777777" w:rsidR="00200826" w:rsidRDefault="00200826" w:rsidP="009A78AD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</w:tr>
      <w:tr w:rsidR="00200826" w14:paraId="3883307D" w14:textId="77777777" w:rsidTr="009A78AD">
        <w:tc>
          <w:tcPr>
            <w:tcW w:w="5382" w:type="dxa"/>
          </w:tcPr>
          <w:p w14:paraId="577E098A" w14:textId="77777777" w:rsidR="00200826" w:rsidRDefault="00200826" w:rsidP="009A78AD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ครั้งที่ 1 เมื่อครบกำหนด 60 วันนับตั้งแต่วันที่แจ้งครั้งแรก</w:t>
            </w:r>
          </w:p>
        </w:tc>
        <w:tc>
          <w:tcPr>
            <w:tcW w:w="1559" w:type="dxa"/>
          </w:tcPr>
          <w:p w14:paraId="1940D6A4" w14:textId="77777777" w:rsidR="00200826" w:rsidRDefault="00200826" w:rsidP="009A78A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418" w:type="dxa"/>
          </w:tcPr>
          <w:p w14:paraId="67770D72" w14:textId="77777777" w:rsidR="00200826" w:rsidRDefault="00200826" w:rsidP="009A78AD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1417" w:type="dxa"/>
          </w:tcPr>
          <w:p w14:paraId="5D4BAD46" w14:textId="77777777" w:rsidR="00200826" w:rsidRDefault="00200826" w:rsidP="009A78AD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418" w:type="dxa"/>
          </w:tcPr>
          <w:p w14:paraId="3B432E9F" w14:textId="22FE6077" w:rsidR="00200826" w:rsidRDefault="00200826" w:rsidP="00200826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417" w:type="dxa"/>
          </w:tcPr>
          <w:p w14:paraId="1B605B96" w14:textId="77777777" w:rsidR="00200826" w:rsidRDefault="00200826" w:rsidP="009A78AD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1337" w:type="dxa"/>
          </w:tcPr>
          <w:p w14:paraId="5AA64A74" w14:textId="77777777" w:rsidR="00200826" w:rsidRDefault="00200826" w:rsidP="009A78AD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</w:tr>
      <w:tr w:rsidR="00200826" w14:paraId="6CB11F57" w14:textId="77777777" w:rsidTr="009A78AD">
        <w:tc>
          <w:tcPr>
            <w:tcW w:w="5382" w:type="dxa"/>
          </w:tcPr>
          <w:p w14:paraId="1BE7F7EA" w14:textId="77777777" w:rsidR="00200826" w:rsidRDefault="00200826" w:rsidP="009A78AD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ครั้งที่ 1 เมื่อสรุปสำนวนการสอบสวนส่งให้พนักงานอัยการ</w:t>
            </w:r>
          </w:p>
        </w:tc>
        <w:tc>
          <w:tcPr>
            <w:tcW w:w="1559" w:type="dxa"/>
          </w:tcPr>
          <w:p w14:paraId="2D1E90F1" w14:textId="77777777" w:rsidR="00200826" w:rsidRDefault="00200826" w:rsidP="009A78AD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1418" w:type="dxa"/>
          </w:tcPr>
          <w:p w14:paraId="08AB4B97" w14:textId="77777777" w:rsidR="00200826" w:rsidRDefault="00200826" w:rsidP="009A78AD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</w:p>
        </w:tc>
        <w:tc>
          <w:tcPr>
            <w:tcW w:w="1417" w:type="dxa"/>
          </w:tcPr>
          <w:p w14:paraId="2E7F91C2" w14:textId="77777777" w:rsidR="00200826" w:rsidRDefault="00200826" w:rsidP="009A78AD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1418" w:type="dxa"/>
          </w:tcPr>
          <w:p w14:paraId="6F079844" w14:textId="13C770CD" w:rsidR="00200826" w:rsidRDefault="00200826" w:rsidP="00200826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1417" w:type="dxa"/>
          </w:tcPr>
          <w:p w14:paraId="11694BE9" w14:textId="77777777" w:rsidR="00200826" w:rsidRDefault="00200826" w:rsidP="009A78AD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1337" w:type="dxa"/>
          </w:tcPr>
          <w:p w14:paraId="0F91F001" w14:textId="77777777" w:rsidR="00200826" w:rsidRDefault="00200826" w:rsidP="009A78AD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</w:tr>
      <w:tr w:rsidR="00200826" w14:paraId="69AB9CA4" w14:textId="77777777" w:rsidTr="009A78AD">
        <w:tc>
          <w:tcPr>
            <w:tcW w:w="5382" w:type="dxa"/>
          </w:tcPr>
          <w:p w14:paraId="620C49A9" w14:textId="77777777" w:rsidR="00200826" w:rsidRDefault="00200826" w:rsidP="009A78AD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รวม</w:t>
            </w:r>
          </w:p>
        </w:tc>
        <w:tc>
          <w:tcPr>
            <w:tcW w:w="1559" w:type="dxa"/>
          </w:tcPr>
          <w:p w14:paraId="0C72B862" w14:textId="77777777" w:rsidR="00200826" w:rsidRDefault="00200826" w:rsidP="009A78AD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6</w:t>
            </w:r>
          </w:p>
        </w:tc>
        <w:tc>
          <w:tcPr>
            <w:tcW w:w="1418" w:type="dxa"/>
          </w:tcPr>
          <w:p w14:paraId="28182EDE" w14:textId="77777777" w:rsidR="00200826" w:rsidRDefault="00200826" w:rsidP="009A78AD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16</w:t>
            </w:r>
          </w:p>
        </w:tc>
        <w:tc>
          <w:tcPr>
            <w:tcW w:w="1417" w:type="dxa"/>
          </w:tcPr>
          <w:p w14:paraId="42CAB505" w14:textId="77777777" w:rsidR="00200826" w:rsidRDefault="00200826" w:rsidP="009A78AD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12</w:t>
            </w:r>
          </w:p>
        </w:tc>
        <w:tc>
          <w:tcPr>
            <w:tcW w:w="1418" w:type="dxa"/>
          </w:tcPr>
          <w:p w14:paraId="758F4765" w14:textId="653F2B75" w:rsidR="00200826" w:rsidRDefault="00200826" w:rsidP="00200826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1417" w:type="dxa"/>
          </w:tcPr>
          <w:p w14:paraId="14B2F1F1" w14:textId="77777777" w:rsidR="00200826" w:rsidRDefault="00200826" w:rsidP="009A78AD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1337" w:type="dxa"/>
          </w:tcPr>
          <w:p w14:paraId="2FF874F5" w14:textId="77777777" w:rsidR="00200826" w:rsidRDefault="00200826" w:rsidP="009A78AD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</w:tr>
    </w:tbl>
    <w:p w14:paraId="77A51DE9" w14:textId="77777777" w:rsidR="00200826" w:rsidRDefault="00200826" w:rsidP="00200826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  <w14:ligatures w14:val="standardContextual"/>
        </w:rPr>
        <w:drawing>
          <wp:anchor distT="0" distB="0" distL="114300" distR="114300" simplePos="0" relativeHeight="251659264" behindDoc="1" locked="0" layoutInCell="1" allowOverlap="1" wp14:anchorId="50295FDB" wp14:editId="5E4F2BB3">
            <wp:simplePos x="0" y="0"/>
            <wp:positionH relativeFrom="column">
              <wp:posOffset>5076825</wp:posOffset>
            </wp:positionH>
            <wp:positionV relativeFrom="paragraph">
              <wp:posOffset>214630</wp:posOffset>
            </wp:positionV>
            <wp:extent cx="753110" cy="753110"/>
            <wp:effectExtent l="0" t="0" r="8890" b="8890"/>
            <wp:wrapNone/>
            <wp:docPr id="1651281120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1281120" name="รูปภาพ 165128112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3110" cy="7531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47967C9" w14:textId="77777777" w:rsidR="00200826" w:rsidRDefault="00200826" w:rsidP="00200826">
      <w:pPr>
        <w:rPr>
          <w:rFonts w:ascii="TH SarabunIT๙" w:hAnsi="TH SarabunIT๙" w:cs="TH SarabunIT๙"/>
          <w:sz w:val="32"/>
          <w:szCs w:val="32"/>
        </w:rPr>
      </w:pPr>
    </w:p>
    <w:p w14:paraId="108F527A" w14:textId="77777777" w:rsidR="00200826" w:rsidRDefault="00200826" w:rsidP="00200826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                                         พ.ต.อ.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</w:p>
    <w:p w14:paraId="655BDE98" w14:textId="77777777" w:rsidR="00200826" w:rsidRDefault="00200826" w:rsidP="00200826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                                                 (วีรยุทธ ตาสีพันธุ์)</w:t>
      </w:r>
    </w:p>
    <w:p w14:paraId="107769FA" w14:textId="77777777" w:rsidR="00200826" w:rsidRPr="00AD3C02" w:rsidRDefault="00200826" w:rsidP="00200826">
      <w:pPr>
        <w:spacing w:after="0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                                                 ผกก.สภ.โคกเคียน</w:t>
      </w:r>
    </w:p>
    <w:p w14:paraId="13910B00" w14:textId="77777777" w:rsidR="00200826" w:rsidRDefault="00200826"/>
    <w:sectPr w:rsidR="00200826" w:rsidSect="00200826">
      <w:pgSz w:w="16838" w:h="11906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0826"/>
    <w:rsid w:val="00200826"/>
    <w:rsid w:val="005D428E"/>
    <w:rsid w:val="00B83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F3F888"/>
  <w15:chartTrackingRefBased/>
  <w15:docId w15:val="{DDF25FCA-E3CF-4EA0-83F2-EAC0E39C5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0826"/>
    <w:pPr>
      <w:spacing w:line="259" w:lineRule="auto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00826"/>
    <w:pPr>
      <w:keepNext/>
      <w:keepLines/>
      <w:spacing w:before="320" w:after="4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5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0826"/>
    <w:pPr>
      <w:keepNext/>
      <w:keepLines/>
      <w:spacing w:before="120" w:after="4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00826"/>
    <w:pPr>
      <w:keepNext/>
      <w:keepLines/>
      <w:spacing w:before="120" w:after="40" w:line="240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35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00826"/>
    <w:pPr>
      <w:keepNext/>
      <w:keepLines/>
      <w:spacing w:before="80" w:after="40" w:line="240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30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00826"/>
    <w:pPr>
      <w:keepNext/>
      <w:keepLines/>
      <w:spacing w:before="80" w:after="40" w:line="240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30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00826"/>
    <w:pPr>
      <w:keepNext/>
      <w:keepLines/>
      <w:spacing w:before="40" w:after="0" w:line="240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30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00826"/>
    <w:pPr>
      <w:keepNext/>
      <w:keepLines/>
      <w:spacing w:before="40" w:after="0" w:line="240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30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00826"/>
    <w:pPr>
      <w:keepNext/>
      <w:keepLines/>
      <w:spacing w:after="0" w:line="240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30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00826"/>
    <w:pPr>
      <w:keepNext/>
      <w:keepLines/>
      <w:spacing w:after="0" w:line="240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30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200826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200826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200826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20082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200826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20082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200826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20082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20082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00826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  <w14:ligatures w14:val="standardContextual"/>
    </w:rPr>
  </w:style>
  <w:style w:type="character" w:customStyle="1" w:styleId="a4">
    <w:name w:val="ชื่อเรื่อง อักขระ"/>
    <w:basedOn w:val="a0"/>
    <w:link w:val="a3"/>
    <w:uiPriority w:val="10"/>
    <w:rsid w:val="00200826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200826"/>
    <w:pPr>
      <w:numPr>
        <w:ilvl w:val="1"/>
      </w:numPr>
      <w:spacing w:line="240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35"/>
      <w14:ligatures w14:val="standardContextual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200826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200826"/>
    <w:pPr>
      <w:spacing w:before="160" w:line="240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30"/>
      <w14:ligatures w14:val="standardContextual"/>
    </w:rPr>
  </w:style>
  <w:style w:type="character" w:customStyle="1" w:styleId="a8">
    <w:name w:val="คำอ้างอิง อักขระ"/>
    <w:basedOn w:val="a0"/>
    <w:link w:val="a7"/>
    <w:uiPriority w:val="29"/>
    <w:rsid w:val="0020082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00826"/>
    <w:pPr>
      <w:spacing w:line="240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30"/>
      <w14:ligatures w14:val="standardContextual"/>
    </w:rPr>
  </w:style>
  <w:style w:type="character" w:styleId="aa">
    <w:name w:val="Intense Emphasis"/>
    <w:basedOn w:val="a0"/>
    <w:uiPriority w:val="21"/>
    <w:qFormat/>
    <w:rsid w:val="0020082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0082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40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30"/>
      <w14:ligatures w14:val="standardContextual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20082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00826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39"/>
    <w:rsid w:val="0020082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127</Words>
  <Characters>729</Characters>
  <Application>Microsoft Office Word</Application>
  <DocSecurity>0</DocSecurity>
  <Lines>6</Lines>
  <Paragraphs>1</Paragraphs>
  <ScaleCrop>false</ScaleCrop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Wit</dc:creator>
  <cp:keywords/>
  <dc:description/>
  <cp:lastModifiedBy>Wit</cp:lastModifiedBy>
  <cp:revision>2</cp:revision>
  <dcterms:created xsi:type="dcterms:W3CDTF">2025-04-09T08:36:00Z</dcterms:created>
  <dcterms:modified xsi:type="dcterms:W3CDTF">2025-04-09T08:38:00Z</dcterms:modified>
</cp:coreProperties>
</file>